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5298" w:rsidRPr="004C5298" w:rsidRDefault="004C5298" w:rsidP="004C5298">
      <w:pPr>
        <w:spacing w:before="315" w:after="158" w:line="240" w:lineRule="auto"/>
        <w:outlineLvl w:val="1"/>
        <w:rPr>
          <w:rFonts w:ascii="Helvetica" w:eastAsia="Times New Roman" w:hAnsi="Helvetica" w:cs="Helvetica"/>
          <w:sz w:val="56"/>
          <w:szCs w:val="56"/>
          <w:lang w:eastAsia="ru-RU"/>
        </w:rPr>
      </w:pPr>
      <w:r w:rsidRPr="004C5298">
        <w:rPr>
          <w:rFonts w:ascii="Helvetica" w:eastAsia="Times New Roman" w:hAnsi="Helvetica" w:cs="Helvetica"/>
          <w:sz w:val="56"/>
          <w:szCs w:val="56"/>
          <w:lang w:eastAsia="ru-RU"/>
        </w:rPr>
        <w:t>Практические советы родителям будущих первоклассников</w:t>
      </w:r>
    </w:p>
    <w:p w:rsidR="004C5298" w:rsidRPr="004C5298" w:rsidRDefault="004C5298" w:rsidP="004C5298">
      <w:pPr>
        <w:spacing w:after="15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29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все-таки быстро бежит время! Казалось бы, только вчера малыши первый раз переступили порог детского сада, а сегодня они уже выпускники — будущие первоклассники. И опять для родителей наступает волнующая пора – как подготовить детей к школе, как помочь им преодолеть этот сложный переходный период?</w:t>
      </w:r>
    </w:p>
    <w:p w:rsidR="004C5298" w:rsidRPr="004C5298" w:rsidRDefault="004C5298" w:rsidP="004C5298">
      <w:pPr>
        <w:spacing w:after="15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298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Уважаемые родители, чтобы занятия с ребенком по подготовке к школе не превратились в пытку и для вас, и для ребенка, предлагаем ознакомиться с советами практикующих педагогов.</w:t>
      </w:r>
    </w:p>
    <w:p w:rsidR="004C5298" w:rsidRPr="004C5298" w:rsidRDefault="004C5298" w:rsidP="004C5298">
      <w:pPr>
        <w:spacing w:after="15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298">
        <w:rPr>
          <w:rFonts w:ascii="Times New Roman" w:eastAsia="Times New Roman" w:hAnsi="Times New Roman" w:cs="Times New Roman"/>
          <w:sz w:val="24"/>
          <w:szCs w:val="24"/>
          <w:lang w:eastAsia="ru-RU"/>
        </w:rPr>
        <w:t>1.    Образовательная деятельность ребенка должна быть организована так, чтобы ему было интересно и комфортно. Занятия должны длиться не менее 20 и не более 30 мин. Определяя их содержание и продолжительность, важно учитывать индивидуальные особенности дошкольника:</w:t>
      </w:r>
    </w:p>
    <w:p w:rsidR="004C5298" w:rsidRPr="004C5298" w:rsidRDefault="004C5298" w:rsidP="004C529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298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ребенок застенчив, нерешителен, его нужно подбодрить, поддержать;</w:t>
      </w:r>
    </w:p>
    <w:p w:rsidR="004C5298" w:rsidRPr="004C5298" w:rsidRDefault="004C5298" w:rsidP="004C529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298">
        <w:rPr>
          <w:rFonts w:ascii="Times New Roman" w:eastAsia="Times New Roman" w:hAnsi="Times New Roman" w:cs="Times New Roman"/>
          <w:sz w:val="24"/>
          <w:szCs w:val="24"/>
          <w:lang w:eastAsia="ru-RU"/>
        </w:rPr>
        <w:t>смел, уверен в себе — научить критически оценивать свои ответы;</w:t>
      </w:r>
    </w:p>
    <w:p w:rsidR="004C5298" w:rsidRPr="004C5298" w:rsidRDefault="004C5298" w:rsidP="004C529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298">
        <w:rPr>
          <w:rFonts w:ascii="Times New Roman" w:eastAsia="Times New Roman" w:hAnsi="Times New Roman" w:cs="Times New Roman"/>
          <w:sz w:val="24"/>
          <w:szCs w:val="24"/>
          <w:lang w:eastAsia="ru-RU"/>
        </w:rPr>
        <w:t>быстро и легко выполняет задания, можно предложить ему их усложненный вариант;</w:t>
      </w:r>
    </w:p>
    <w:p w:rsidR="004C5298" w:rsidRPr="004C5298" w:rsidRDefault="004C5298" w:rsidP="004C529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298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затрудняется отвечать, нужно задержаться подольше на простых заданиях;</w:t>
      </w:r>
    </w:p>
    <w:p w:rsidR="004C5298" w:rsidRPr="004C5298" w:rsidRDefault="004C5298" w:rsidP="004C529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298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стремится быстро менять задания — старайтесь заинтересовать ребенка, научите находить в задании что-то новое, необычное для него.</w:t>
      </w:r>
    </w:p>
    <w:p w:rsidR="004C5298" w:rsidRPr="004C5298" w:rsidRDefault="004C5298" w:rsidP="004C5298">
      <w:pPr>
        <w:spacing w:after="15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298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ребенок не устает, ему хочется еще заниматься — значит, вы все делаете правильно.</w:t>
      </w:r>
    </w:p>
    <w:p w:rsidR="004C5298" w:rsidRPr="004C5298" w:rsidRDefault="004C5298" w:rsidP="004C5298">
      <w:pPr>
        <w:spacing w:after="15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2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     Образовательные занятия целесообразно проводить 2 раза в неделю, дополняя их играми и познавательными мероприятиями (походами в музей, театр, кино, экскурсиями). Важно </w:t>
      </w:r>
      <w:proofErr w:type="spellStart"/>
      <w:r w:rsidRPr="004C529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про¬водить</w:t>
      </w:r>
      <w:proofErr w:type="spellEnd"/>
      <w:r w:rsidRPr="004C52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их регулярно, не делая больших перерывов, но и не компенсируя пропущенные удвоением их частотности.</w:t>
      </w:r>
    </w:p>
    <w:p w:rsidR="004C5298" w:rsidRPr="004C5298" w:rsidRDefault="004C5298" w:rsidP="004C5298">
      <w:pPr>
        <w:spacing w:after="15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298">
        <w:rPr>
          <w:rFonts w:ascii="Times New Roman" w:eastAsia="Times New Roman" w:hAnsi="Times New Roman" w:cs="Times New Roman"/>
          <w:sz w:val="24"/>
          <w:szCs w:val="24"/>
          <w:lang w:eastAsia="ru-RU"/>
        </w:rPr>
        <w:t>3.     Прежде чем приступить к выполнению заданий, упражнений, советуем определить темперамент ребенка. Для этого просто понаблюдайте за ним во время игр или занятий.</w:t>
      </w:r>
    </w:p>
    <w:p w:rsidR="004C5298" w:rsidRPr="004C5298" w:rsidRDefault="004C5298" w:rsidP="004C5298">
      <w:pPr>
        <w:spacing w:after="15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298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ребенок подвижный, легко приспосабливается к обстоятельствам, конструктивен, общителен, контактен и способен быстро схватывать все новое, однако бывает излишне рационален, не всегда доводит дело до конца, он — сангвиник.</w:t>
      </w:r>
    </w:p>
    <w:p w:rsidR="004C5298" w:rsidRPr="004C5298" w:rsidRDefault="004C5298" w:rsidP="004C5298">
      <w:pPr>
        <w:spacing w:after="15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298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инертен, спокоен, малоподвижен, настойчив, упорен, медлителен — флегматик.</w:t>
      </w:r>
    </w:p>
    <w:p w:rsidR="004C5298" w:rsidRPr="004C5298" w:rsidRDefault="004C5298" w:rsidP="004C5298">
      <w:pPr>
        <w:spacing w:after="15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298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ребенок вспыльчив, резок, раздражителен, эмоционально ре-активен, быстро включается в дело и быстро остывает, требует оценки своих действий — холерик.</w:t>
      </w:r>
    </w:p>
    <w:p w:rsidR="004C5298" w:rsidRPr="004C5298" w:rsidRDefault="004C5298" w:rsidP="004C5298">
      <w:pPr>
        <w:spacing w:after="15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298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необщителен, замкнут, впечатлителен, рассудителен, неэмоционален — меланхолик.</w:t>
      </w:r>
    </w:p>
    <w:p w:rsidR="004C5298" w:rsidRPr="004C5298" w:rsidRDefault="004C5298" w:rsidP="004C5298">
      <w:pPr>
        <w:spacing w:after="15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2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 выполнении упражнений и заданий рекомендуем следующие правила общения с ребенком-сангвиником:</w:t>
      </w:r>
    </w:p>
    <w:p w:rsidR="004C5298" w:rsidRPr="004C5298" w:rsidRDefault="004C5298" w:rsidP="004C529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298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четко ставьте перед ним цель любой деятельности,</w:t>
      </w:r>
    </w:p>
    <w:p w:rsidR="004C5298" w:rsidRPr="004C5298" w:rsidRDefault="004C5298" w:rsidP="004C529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298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возможности старайтесь демонстрировать результаты его достижений,</w:t>
      </w:r>
    </w:p>
    <w:p w:rsidR="004C5298" w:rsidRPr="004C5298" w:rsidRDefault="004C5298" w:rsidP="004C529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29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постоянно поддерживайте и одобряйте,</w:t>
      </w:r>
    </w:p>
    <w:p w:rsidR="004C5298" w:rsidRPr="004C5298" w:rsidRDefault="004C5298" w:rsidP="004C529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29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учитывайте его интересы в порученном деле;</w:t>
      </w:r>
    </w:p>
    <w:p w:rsidR="004C5298" w:rsidRPr="004C5298" w:rsidRDefault="004C5298" w:rsidP="004C5298">
      <w:pPr>
        <w:spacing w:after="15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2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с ребенком-флегматиком:</w:t>
      </w:r>
    </w:p>
    <w:p w:rsidR="004C5298" w:rsidRPr="004C5298" w:rsidRDefault="004C5298" w:rsidP="004C529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298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демонстрируйте практический результат выполняемой им работы,</w:t>
      </w:r>
    </w:p>
    <w:p w:rsidR="004C5298" w:rsidRPr="004C5298" w:rsidRDefault="004C5298" w:rsidP="004C529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29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контролируйте выполнение работы на каждом этапе деятельности,</w:t>
      </w:r>
    </w:p>
    <w:p w:rsidR="004C5298" w:rsidRPr="004C5298" w:rsidRDefault="004C5298" w:rsidP="004C529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29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используйте положительные методы воздействия,</w:t>
      </w:r>
    </w:p>
    <w:p w:rsidR="004C5298" w:rsidRPr="004C5298" w:rsidRDefault="004C5298" w:rsidP="004C529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29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поддерживайте любые начинания ребенка, проявление инициативы;</w:t>
      </w:r>
    </w:p>
    <w:p w:rsidR="004C5298" w:rsidRPr="004C5298" w:rsidRDefault="004C5298" w:rsidP="004C5298">
      <w:pPr>
        <w:spacing w:after="15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2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 ребенком-холериком:</w:t>
      </w:r>
    </w:p>
    <w:p w:rsidR="004C5298" w:rsidRPr="004C5298" w:rsidRDefault="004C5298" w:rsidP="004C529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29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разговаривайте спокойным тоном,</w:t>
      </w:r>
    </w:p>
    <w:p w:rsidR="004C5298" w:rsidRPr="004C5298" w:rsidRDefault="004C5298" w:rsidP="004C529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29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предъявляйте четкие и обоснованные требования, </w:t>
      </w:r>
    </w:p>
    <w:p w:rsidR="004C5298" w:rsidRPr="004C5298" w:rsidRDefault="004C5298" w:rsidP="004C529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298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демонстрируйте перспективы деятельности ребенка,</w:t>
      </w:r>
    </w:p>
    <w:p w:rsidR="004C5298" w:rsidRPr="004C5298" w:rsidRDefault="004C5298" w:rsidP="004C529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298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четко, положительно оценивайте его деятельность;</w:t>
      </w:r>
    </w:p>
    <w:p w:rsidR="004C5298" w:rsidRPr="004C5298" w:rsidRDefault="004C5298" w:rsidP="004C5298">
      <w:pPr>
        <w:spacing w:after="15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2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 ребенком-меланхоликом:</w:t>
      </w:r>
    </w:p>
    <w:p w:rsidR="004C5298" w:rsidRPr="004C5298" w:rsidRDefault="004C5298" w:rsidP="004C529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29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используйте в общении «эмоциональное поглаживание»,</w:t>
      </w:r>
    </w:p>
    <w:p w:rsidR="004C5298" w:rsidRPr="004C5298" w:rsidRDefault="004C5298" w:rsidP="004C529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29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создайте условия для выполнения совместных действий в паре с другими детьми или взрослыми,</w:t>
      </w:r>
    </w:p>
    <w:p w:rsidR="004C5298" w:rsidRPr="004C5298" w:rsidRDefault="004C5298" w:rsidP="004C529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29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можно чаще демонстрируйте достижения ребенка.</w:t>
      </w:r>
    </w:p>
    <w:p w:rsidR="004C5298" w:rsidRPr="004C5298" w:rsidRDefault="004C5298" w:rsidP="004C5298">
      <w:pPr>
        <w:spacing w:after="15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298">
        <w:rPr>
          <w:rFonts w:ascii="Times New Roman" w:eastAsia="Times New Roman" w:hAnsi="Times New Roman" w:cs="Times New Roman"/>
          <w:sz w:val="24"/>
          <w:szCs w:val="24"/>
          <w:lang w:eastAsia="ru-RU"/>
        </w:rPr>
        <w:t>4.     Взаимодействуйте с ребенком только в том случае, если вам это действительно приятно и интересно, а главное — вы способны сохранять спокойствие и доброжелательность от первой до последней минуты образовательной деятельности. Если этого добиться не удается, лучше обратиться за помощью к специалистам и профессионалам.</w:t>
      </w:r>
    </w:p>
    <w:p w:rsidR="004C5298" w:rsidRPr="004C5298" w:rsidRDefault="004C5298" w:rsidP="004C5298">
      <w:pPr>
        <w:spacing w:after="15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2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Помните:</w:t>
      </w:r>
      <w:r w:rsidRPr="004C5298">
        <w:rPr>
          <w:rFonts w:ascii="Times New Roman" w:eastAsia="Times New Roman" w:hAnsi="Times New Roman" w:cs="Times New Roman"/>
          <w:sz w:val="24"/>
          <w:szCs w:val="24"/>
          <w:lang w:eastAsia="ru-RU"/>
        </w:rPr>
        <w:t> ни один ребенок на свете не может (и не должен!) абсолютно во всем соответствовать представлениям о том, каким ему быть.</w:t>
      </w:r>
    </w:p>
    <w:p w:rsidR="004C5298" w:rsidRPr="004C5298" w:rsidRDefault="004C5298" w:rsidP="004C5298">
      <w:pPr>
        <w:spacing w:after="15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298">
        <w:rPr>
          <w:rFonts w:ascii="Times New Roman" w:eastAsia="Times New Roman" w:hAnsi="Times New Roman" w:cs="Times New Roman"/>
          <w:sz w:val="24"/>
          <w:szCs w:val="24"/>
          <w:lang w:eastAsia="ru-RU"/>
        </w:rPr>
        <w:t>5.     Следите за правильной осанкой ребенка во время выполнения письменных заданий:</w:t>
      </w:r>
    </w:p>
    <w:p w:rsidR="004C5298" w:rsidRPr="004C5298" w:rsidRDefault="004C5298" w:rsidP="004C529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298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высота стола должна быть на 2—3 см выше локтя опущенной руки ребенка;</w:t>
      </w:r>
    </w:p>
    <w:p w:rsidR="004C5298" w:rsidRPr="004C5298" w:rsidRDefault="004C5298" w:rsidP="004C529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298">
        <w:rPr>
          <w:rFonts w:ascii="Times New Roman" w:eastAsia="Times New Roman" w:hAnsi="Times New Roman" w:cs="Times New Roman"/>
          <w:sz w:val="24"/>
          <w:szCs w:val="24"/>
          <w:lang w:eastAsia="ru-RU"/>
        </w:rPr>
        <w:t>ноги должны стоять на полу или подставке (маленьком стульчике), если они не достают до пола;</w:t>
      </w:r>
    </w:p>
    <w:p w:rsidR="004C5298" w:rsidRPr="004C5298" w:rsidRDefault="004C5298" w:rsidP="004C529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298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спина прямая;</w:t>
      </w:r>
    </w:p>
    <w:p w:rsidR="004C5298" w:rsidRPr="004C5298" w:rsidRDefault="004C5298" w:rsidP="004C529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298">
        <w:rPr>
          <w:rFonts w:ascii="Times New Roman" w:eastAsia="Times New Roman" w:hAnsi="Times New Roman" w:cs="Times New Roman"/>
          <w:sz w:val="24"/>
          <w:szCs w:val="24"/>
          <w:lang w:eastAsia="ru-RU"/>
        </w:rPr>
        <w:t>плечи горизонтальны;</w:t>
      </w:r>
    </w:p>
    <w:p w:rsidR="004C5298" w:rsidRPr="004C5298" w:rsidRDefault="004C5298" w:rsidP="004C529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298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голова слегка наклонена вперед;</w:t>
      </w:r>
    </w:p>
    <w:p w:rsidR="004C5298" w:rsidRPr="004C5298" w:rsidRDefault="004C5298" w:rsidP="004C529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29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расстояние до тетради, альбома не должно превышать 30 см (правый верхний и левый нижний углы тетради должны находиться напротив середины груди ребенка);</w:t>
      </w:r>
    </w:p>
    <w:p w:rsidR="004C5298" w:rsidRPr="004C5298" w:rsidRDefault="004C5298" w:rsidP="004C529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298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руки на столе, локти чуть-чуть свисают;</w:t>
      </w:r>
    </w:p>
    <w:p w:rsidR="004C5298" w:rsidRPr="004C5298" w:rsidRDefault="004C5298" w:rsidP="004C529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298">
        <w:rPr>
          <w:rFonts w:ascii="Times New Roman" w:eastAsia="Times New Roman" w:hAnsi="Times New Roman" w:cs="Times New Roman"/>
          <w:sz w:val="24"/>
          <w:szCs w:val="24"/>
          <w:lang w:eastAsia="ru-RU"/>
        </w:rPr>
        <w:t>туловище не касается стола (между столом и туловищем должен проходить кулачок ребенка).</w:t>
      </w:r>
    </w:p>
    <w:p w:rsidR="004C5298" w:rsidRPr="004C5298" w:rsidRDefault="004C5298" w:rsidP="004C5298">
      <w:pPr>
        <w:spacing w:after="15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2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     Чтобы образовательная деятельность была интересной и качественной, заранее подготовьте все самое необходимое: карандаши, бумагу, тетради или альбом и т.д. Для </w:t>
      </w:r>
      <w:proofErr w:type="spellStart"/>
      <w:r w:rsidRPr="004C5298"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дошкольни¬ка</w:t>
      </w:r>
      <w:proofErr w:type="spellEnd"/>
      <w:r w:rsidRPr="004C52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очень важен антураж: красивые, яркие, новые (а еще лучше — неожиданные) предметы, удобное и уютное рабочее место.</w:t>
      </w:r>
    </w:p>
    <w:p w:rsidR="004C5298" w:rsidRPr="004C5298" w:rsidRDefault="004C5298" w:rsidP="004C5298">
      <w:pPr>
        <w:spacing w:after="15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2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     Начинайте образовательную ситуацию с интриги (с загадочного предмета или загадки). Фантазия и изобретательность — ваши помощники, способные привлечь внимание даже </w:t>
      </w:r>
      <w:proofErr w:type="spellStart"/>
      <w:r w:rsidRPr="004C5298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само¬го</w:t>
      </w:r>
      <w:proofErr w:type="spellEnd"/>
      <w:r w:rsidRPr="004C52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непоседливого малыша! Цель должна заинтересовать ребенка, </w:t>
      </w:r>
      <w:r w:rsidRPr="004C529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быть новой, всегда чуть-чуть сложнее, чем уже освоенное, но достижимой с помощью взрослых. Важно помнить, что </w:t>
      </w:r>
      <w:proofErr w:type="spellStart"/>
      <w:r w:rsidRPr="004C5298">
        <w:rPr>
          <w:rFonts w:ascii="Times New Roman" w:eastAsia="Times New Roman" w:hAnsi="Times New Roman" w:cs="Times New Roman"/>
          <w:sz w:val="24"/>
          <w:szCs w:val="24"/>
          <w:lang w:eastAsia="ru-RU"/>
        </w:rPr>
        <w:t>неуда¬чи</w:t>
      </w:r>
      <w:proofErr w:type="spellEnd"/>
      <w:r w:rsidRPr="004C52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снижают интерес, затрудняют обучение.</w:t>
      </w:r>
    </w:p>
    <w:p w:rsidR="004C5298" w:rsidRPr="004C5298" w:rsidRDefault="004C5298" w:rsidP="004C5298">
      <w:pPr>
        <w:spacing w:after="15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2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    В конце образовательной деятельности обязательно подведите итог, спросите у ребенка, чем он занимался, что ему особенно понравилось, что </w:t>
      </w:r>
      <w:proofErr w:type="spellStart"/>
      <w:r w:rsidRPr="004C529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вызва¬ло</w:t>
      </w:r>
      <w:proofErr w:type="spellEnd"/>
      <w:r w:rsidRPr="004C52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затруднение, а что было выполнить легко, что он узнал нового. Именно эти вопросы позволяют ребенку отметить свои достижения, осознать приобретение нового опыта, новых знаний. </w:t>
      </w:r>
    </w:p>
    <w:p w:rsidR="004C5298" w:rsidRPr="004C5298" w:rsidRDefault="004C5298" w:rsidP="004C5298">
      <w:pPr>
        <w:spacing w:after="15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298">
        <w:rPr>
          <w:rFonts w:ascii="Times New Roman" w:eastAsia="Times New Roman" w:hAnsi="Times New Roman" w:cs="Times New Roman"/>
          <w:sz w:val="24"/>
          <w:szCs w:val="24"/>
          <w:lang w:eastAsia="ru-RU"/>
        </w:rPr>
        <w:t>9.    Очень хорошо, если для закрепления изученного, вы предоставите возможность малышу самое интересное задание предложить кому-то из родных. Побывать в роли учителя — это один из самых эффективных методов усвоения нового материала.</w:t>
      </w:r>
    </w:p>
    <w:p w:rsidR="004C5298" w:rsidRPr="004C5298" w:rsidRDefault="004C5298" w:rsidP="004C5298">
      <w:pPr>
        <w:spacing w:after="15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298">
        <w:rPr>
          <w:rFonts w:ascii="Times New Roman" w:eastAsia="Times New Roman" w:hAnsi="Times New Roman" w:cs="Times New Roman"/>
          <w:sz w:val="24"/>
          <w:szCs w:val="24"/>
          <w:lang w:eastAsia="ru-RU"/>
        </w:rPr>
        <w:t>10.    Игра — главный помощник взрослых при подготовке ребенка к школе. С ее помощью, незаметно для малыша, можно развивать внимание, мышление, воображение — качества, так необходимые для дальнейшей школьной жизни. Играя с ребенком, обязательно учитывайте его желания, настроение, самочувствие.</w:t>
      </w:r>
    </w:p>
    <w:p w:rsidR="004C5298" w:rsidRPr="004C5298" w:rsidRDefault="004C5298" w:rsidP="004C5298">
      <w:pPr>
        <w:spacing w:after="15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298">
        <w:rPr>
          <w:rFonts w:ascii="Times New Roman" w:eastAsia="Times New Roman" w:hAnsi="Times New Roman" w:cs="Times New Roman"/>
          <w:sz w:val="24"/>
          <w:szCs w:val="24"/>
          <w:lang w:eastAsia="ru-RU"/>
        </w:rPr>
        <w:t>11.    Не ругайте, а тем более не оскорбляйте ребенка, особенно в присутствии посторонних. Уважайте чувства и мнения ребенка. На жалобы со стороны окружающих, даже педагога, отвечайте: «Спасибо, мы дома обязательно поговорим на эту тему».</w:t>
      </w:r>
    </w:p>
    <w:p w:rsidR="004C5298" w:rsidRPr="004C5298" w:rsidRDefault="004C5298" w:rsidP="004C5298">
      <w:pPr>
        <w:spacing w:after="15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2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Помните педагогический закон оптимистического воспитания: доверять, не считать плохим, верить в успех и способности («ты сможешь», «у тебя </w:t>
      </w:r>
      <w:proofErr w:type="spellStart"/>
      <w:r w:rsidRPr="004C529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обяза¬тельно</w:t>
      </w:r>
      <w:proofErr w:type="spellEnd"/>
      <w:r w:rsidRPr="004C52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получится», «я в тебя верю»). Чаще хвалите, восхищайтесь ребенком.</w:t>
      </w:r>
    </w:p>
    <w:p w:rsidR="004C5298" w:rsidRPr="004C5298" w:rsidRDefault="004C5298" w:rsidP="004C5298">
      <w:pPr>
        <w:spacing w:after="15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298">
        <w:rPr>
          <w:rFonts w:ascii="Times New Roman" w:eastAsia="Times New Roman" w:hAnsi="Times New Roman" w:cs="Times New Roman"/>
          <w:sz w:val="24"/>
          <w:szCs w:val="24"/>
          <w:lang w:eastAsia="ru-RU"/>
        </w:rPr>
        <w:t>12.    Постарайтесь хоть иногда смотреть на мир глазами вашего ребенка. Видеть мир глазами другого — основа взаимопонимания.</w:t>
      </w:r>
    </w:p>
    <w:p w:rsidR="004C5298" w:rsidRPr="004C5298" w:rsidRDefault="004C5298" w:rsidP="004C5298">
      <w:pPr>
        <w:spacing w:after="15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298">
        <w:rPr>
          <w:rFonts w:ascii="Times New Roman" w:eastAsia="Times New Roman" w:hAnsi="Times New Roman" w:cs="Times New Roman"/>
          <w:sz w:val="24"/>
          <w:szCs w:val="24"/>
          <w:lang w:eastAsia="ru-RU"/>
        </w:rPr>
        <w:t>13.     Не стройте ваши взаимоотношения на запретах. Согласитесь, что они не всегда разумны. Всегда объясняйте причины, обоснованность ваших требований, если возможно, предложите альтернативный вариант. Уважение к ребенку — фундамент уважительного отношения к вам в настоящем и будущем. Никогда не пользуйтесь формулировкой «если.., то...». (Например, «Если уберешь свои вещи, разрешу смотреть телевизор» и т.п.). Это пагубно влияет на воспитание личности — ребенок начинает принимать позицию «ты — мне, я — тебе».</w:t>
      </w:r>
    </w:p>
    <w:p w:rsidR="004C5298" w:rsidRPr="004C5298" w:rsidRDefault="004C5298" w:rsidP="004C5298">
      <w:pPr>
        <w:spacing w:after="15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298">
        <w:rPr>
          <w:rFonts w:ascii="Times New Roman" w:eastAsia="Times New Roman" w:hAnsi="Times New Roman" w:cs="Times New Roman"/>
          <w:sz w:val="24"/>
          <w:szCs w:val="24"/>
          <w:lang w:eastAsia="ru-RU"/>
        </w:rPr>
        <w:t>14.    Несколько советов родителям первоклассника.</w:t>
      </w:r>
    </w:p>
    <w:p w:rsidR="004C5298" w:rsidRPr="004C5298" w:rsidRDefault="004C5298" w:rsidP="004C529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298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Будите ребенка спокойно. Проснувшись, он должен увидеть вашу улыбку и услышать ласковый голос.</w:t>
      </w:r>
    </w:p>
    <w:p w:rsidR="004C5298" w:rsidRPr="004C5298" w:rsidRDefault="004C5298" w:rsidP="004C529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298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торопите! Умение рассчитывать время — ваша задача. Если вам это плохо удается, вины ребенка в этом нет.</w:t>
      </w:r>
    </w:p>
    <w:p w:rsidR="004C5298" w:rsidRPr="004C5298" w:rsidRDefault="004C5298" w:rsidP="004C529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298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отправляйте ребенка в школу без завтрака. До школьного завтрака ему придется много поработать.</w:t>
      </w:r>
    </w:p>
    <w:p w:rsidR="004C5298" w:rsidRPr="004C5298" w:rsidRDefault="004C5298" w:rsidP="004C529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298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прощайтесь, предупреждая и наставляя: «Смотри, не балуйся!», «Чтоб сегодня не было плохих отметок!» Пожелайте ему удачи — у него впереди трудный день.</w:t>
      </w:r>
    </w:p>
    <w:p w:rsidR="004C5298" w:rsidRPr="004C5298" w:rsidRDefault="004C5298" w:rsidP="004C529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29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Забудьте фразу: «Что ты сегодня получил?».</w:t>
      </w:r>
    </w:p>
    <w:p w:rsidR="004C5298" w:rsidRPr="004C5298" w:rsidRDefault="004C5298" w:rsidP="004C529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298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Встречайте ребенка спокойно. Если видите, что ребенок огорчен, но молчит, не допытывайтесь. Пусть успокоится, тогда и расскажет все сам.</w:t>
      </w:r>
    </w:p>
    <w:p w:rsidR="004C5298" w:rsidRPr="004C5298" w:rsidRDefault="004C5298" w:rsidP="004C529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298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Выслушав замечания учителя, не торопитесь устраивать «взбучку». Постарайтесь, чтобы ваши разговоры с учителями происходили без ребенка.</w:t>
      </w:r>
    </w:p>
    <w:p w:rsidR="004C5298" w:rsidRPr="004C5298" w:rsidRDefault="004C5298" w:rsidP="004C529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29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школы не торопитесь садиться за уроки. Необходимо 1,5—2 ч отдыха (в 1-м классе — час сна).</w:t>
      </w:r>
    </w:p>
    <w:p w:rsidR="004C5298" w:rsidRPr="004C5298" w:rsidRDefault="004C5298" w:rsidP="004C529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298">
        <w:rPr>
          <w:rFonts w:ascii="Times New Roman" w:eastAsia="Times New Roman" w:hAnsi="Times New Roman" w:cs="Times New Roman"/>
          <w:sz w:val="24"/>
          <w:szCs w:val="24"/>
          <w:lang w:eastAsia="ru-RU"/>
        </w:rPr>
        <w:t>Лучшее время приготовления уроков с 15 до 17 ч. Занятия вечерами бесполезны.</w:t>
      </w:r>
    </w:p>
    <w:p w:rsidR="004C5298" w:rsidRPr="004C5298" w:rsidRDefault="004C5298" w:rsidP="004C529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2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заставляйте делать все уроки в один присест (20 мин работаем, 10 мин — перерыв). Во время приготовления уроков не сидите «над душой». Дайте ребенку </w:t>
      </w:r>
      <w:r w:rsidRPr="004C529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возможность работать самому. Но если нужна ваша помощь, наберитесь терпения. Спокойный тон и поддержка необходимы.</w:t>
      </w:r>
    </w:p>
    <w:p w:rsidR="004C5298" w:rsidRPr="004C5298" w:rsidRDefault="004C5298" w:rsidP="004C529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298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общении с ребенком старайтесь избегать различных условий: «Если ты сделаешь, то...». Обучение должно быть осознанным.</w:t>
      </w:r>
    </w:p>
    <w:p w:rsidR="004C5298" w:rsidRPr="004C5298" w:rsidRDefault="004C5298" w:rsidP="004C529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29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Найдите в течение дня время (не менее 30 мин), когда вы будете принадлежать только ребенку.</w:t>
      </w:r>
    </w:p>
    <w:p w:rsidR="004C5298" w:rsidRPr="004C5298" w:rsidRDefault="004C5298" w:rsidP="004C529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298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Будьте внимательны к жалобам ребенка на головную боль, усталость. Чаще всего это объективные показатели переутомления, трудностей в учебе.</w:t>
      </w:r>
    </w:p>
    <w:p w:rsidR="004C5298" w:rsidRPr="004C5298" w:rsidRDefault="004C5298" w:rsidP="004C529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298">
        <w:rPr>
          <w:rFonts w:ascii="Times New Roman" w:eastAsia="Times New Roman" w:hAnsi="Times New Roman" w:cs="Times New Roman"/>
          <w:sz w:val="24"/>
          <w:szCs w:val="24"/>
          <w:lang w:eastAsia="ru-RU"/>
        </w:rPr>
        <w:t>Учтите, что даже совсем уже большие дети очень любят перед сном сказку, песенку, ласковое поглаживание. Все это успокаивает их и помогает снять напряжение за день.           </w:t>
      </w:r>
    </w:p>
    <w:p w:rsidR="0081239E" w:rsidRDefault="0081239E"/>
    <w:sectPr w:rsidR="0081239E" w:rsidSect="008123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F93AF3"/>
    <w:multiLevelType w:val="multilevel"/>
    <w:tmpl w:val="536CA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604666E"/>
    <w:multiLevelType w:val="multilevel"/>
    <w:tmpl w:val="D222E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2734F27"/>
    <w:multiLevelType w:val="multilevel"/>
    <w:tmpl w:val="87FE7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D4616A6"/>
    <w:multiLevelType w:val="multilevel"/>
    <w:tmpl w:val="0A281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45B4C48"/>
    <w:multiLevelType w:val="multilevel"/>
    <w:tmpl w:val="26A88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51D26D4"/>
    <w:multiLevelType w:val="multilevel"/>
    <w:tmpl w:val="AA807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B3C0795"/>
    <w:multiLevelType w:val="multilevel"/>
    <w:tmpl w:val="0B3A0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5"/>
  </w:num>
  <w:num w:numId="5">
    <w:abstractNumId w:val="2"/>
  </w:num>
  <w:num w:numId="6">
    <w:abstractNumId w:val="3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4C5298"/>
    <w:rsid w:val="004C5298"/>
    <w:rsid w:val="008123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239E"/>
  </w:style>
  <w:style w:type="paragraph" w:styleId="2">
    <w:name w:val="heading 2"/>
    <w:basedOn w:val="a"/>
    <w:link w:val="20"/>
    <w:uiPriority w:val="9"/>
    <w:qFormat/>
    <w:rsid w:val="004C529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C529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4C52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C5298"/>
    <w:rPr>
      <w:b/>
      <w:bCs/>
    </w:rPr>
  </w:style>
  <w:style w:type="character" w:customStyle="1" w:styleId="apple-converted-space">
    <w:name w:val="apple-converted-space"/>
    <w:basedOn w:val="a0"/>
    <w:rsid w:val="004C529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757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1305</Words>
  <Characters>7442</Characters>
  <Application>Microsoft Office Word</Application>
  <DocSecurity>0</DocSecurity>
  <Lines>62</Lines>
  <Paragraphs>17</Paragraphs>
  <ScaleCrop>false</ScaleCrop>
  <Company>Microsoft</Company>
  <LinksUpToDate>false</LinksUpToDate>
  <CharactersWithSpaces>8730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МДОУ №6</dc:creator>
  <cp:keywords/>
  <dc:description/>
  <cp:lastModifiedBy>МДОУ №6</cp:lastModifiedBy>
  <cp:revision>2</cp:revision>
  <dcterms:created xsi:type="dcterms:W3CDTF">2019-08-09T06:57:00Z</dcterms:created>
  <dcterms:modified xsi:type="dcterms:W3CDTF">2019-08-09T06:58:00Z</dcterms:modified>
</cp:coreProperties>
</file>